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6AF097" w14:textId="18B4BDA2" w:rsidR="00E247EF" w:rsidRDefault="00A54F71" w:rsidP="00A54F71">
      <w:pPr>
        <w:jc w:val="center"/>
        <w:rPr>
          <w:b/>
          <w:bCs/>
        </w:rPr>
      </w:pPr>
      <w:r w:rsidRPr="00A54F71">
        <w:rPr>
          <w:b/>
          <w:bCs/>
        </w:rPr>
        <w:t>Exception Report Tip Sheet</w:t>
      </w:r>
    </w:p>
    <w:p w14:paraId="2FC54179" w14:textId="0A3EA6A3" w:rsidR="00A54F71" w:rsidRDefault="00A54F71" w:rsidP="00A54F71">
      <w:r>
        <w:rPr>
          <w:b/>
          <w:bCs/>
        </w:rPr>
        <w:t xml:space="preserve">What: </w:t>
      </w:r>
      <w:r w:rsidRPr="00A54F71">
        <w:t xml:space="preserve">The exception report is a report that must be filed ANYTIME a child in foster care </w:t>
      </w:r>
      <w:r w:rsidR="001C3C6F">
        <w:t xml:space="preserve">(0-17) </w:t>
      </w:r>
      <w:r w:rsidRPr="00A54F71">
        <w:t>is placed in a non-relative home</w:t>
      </w:r>
      <w:r>
        <w:t>. The decision to place a child in a non-relative home must be approved by the agency director or director designee and their approval documented within the exception report.</w:t>
      </w:r>
    </w:p>
    <w:p w14:paraId="25BF0BCA" w14:textId="700ADAA8" w:rsidR="00A54F71" w:rsidRDefault="00A54F71" w:rsidP="00A54F71">
      <w:r w:rsidRPr="00A54F71">
        <w:rPr>
          <w:b/>
          <w:bCs/>
        </w:rPr>
        <w:t>When:</w:t>
      </w:r>
      <w:r>
        <w:rPr>
          <w:b/>
          <w:bCs/>
        </w:rPr>
        <w:t xml:space="preserve"> </w:t>
      </w:r>
      <w:r>
        <w:t>Exception reports must be completed within 72 hours of placement in a non-relative home- whether for new entries or for placement changes in foster care.</w:t>
      </w:r>
    </w:p>
    <w:p w14:paraId="41C36D72" w14:textId="7A19D4E2" w:rsidR="00A54F71" w:rsidRDefault="00A54F71" w:rsidP="00A54F71">
      <w:r w:rsidRPr="00A54F71">
        <w:rPr>
          <w:b/>
          <w:bCs/>
        </w:rPr>
        <w:t>Where:</w:t>
      </w:r>
      <w:r>
        <w:rPr>
          <w:b/>
          <w:bCs/>
        </w:rPr>
        <w:t xml:space="preserve"> </w:t>
      </w:r>
      <w:r>
        <w:t>Links to completing the exception report can be found on the Resource Family Documents, Foster Care Documents, CPS Job Aids and Resources, and Kin First Now Fusion Pages.</w:t>
      </w:r>
    </w:p>
    <w:p w14:paraId="765AB63A" w14:textId="4604A1B6" w:rsidR="005835D6" w:rsidRDefault="005835D6" w:rsidP="00A54F71">
      <w:r>
        <w:t>Exception reports can be edited if information needs to be added or changed.  Request a link to retake the exception report from your program consultant.</w:t>
      </w:r>
    </w:p>
    <w:p w14:paraId="0F3482FB" w14:textId="2DAB7CD0" w:rsidR="005E120C" w:rsidRDefault="005E120C" w:rsidP="00A54F71">
      <w:pPr>
        <w:rPr>
          <w:b/>
          <w:bCs/>
        </w:rPr>
      </w:pPr>
      <w:r w:rsidRPr="005E120C">
        <w:rPr>
          <w:b/>
          <w:bCs/>
        </w:rPr>
        <w:t>FAQs</w:t>
      </w:r>
      <w:r>
        <w:rPr>
          <w:b/>
          <w:bCs/>
        </w:rPr>
        <w:t>:</w:t>
      </w:r>
    </w:p>
    <w:p w14:paraId="7D9B077E" w14:textId="7FA27D1C" w:rsidR="005E120C" w:rsidRDefault="005E120C" w:rsidP="00A54F71">
      <w:r>
        <w:t>Q: Is an Exception Report required for hospitalizations?</w:t>
      </w:r>
    </w:p>
    <w:p w14:paraId="3E03A57C" w14:textId="77777777" w:rsidR="005E120C" w:rsidRDefault="005E120C" w:rsidP="005E120C">
      <w:r>
        <w:t xml:space="preserve">A: </w:t>
      </w:r>
      <w:r w:rsidRPr="00652CC6">
        <w:t>If the hospitalization is a placement change then yes. If the child is in the hospital for a few days, but it's not an actual placement change, then no.</w:t>
      </w:r>
    </w:p>
    <w:p w14:paraId="14CF42D5" w14:textId="61A37F41" w:rsidR="00973A0A" w:rsidRDefault="00973A0A" w:rsidP="005E120C">
      <w:r>
        <w:t>Q: What if the LDSS believes it will be a temporary hospitalization, but turns into a long-term placement?</w:t>
      </w:r>
    </w:p>
    <w:p w14:paraId="6CDE9A4D" w14:textId="7647DF54" w:rsidR="00973A0A" w:rsidRDefault="00973A0A" w:rsidP="005E120C">
      <w:r>
        <w:t>A: The LDSS should complete an exception report as soon as the decision is made that this will not be a temporary hospitalization but will instead become a placement.  An explanation can be provided in the narrative sections of the report about what happened and why the exception report wasn’t originally completed within the first 72 hours of the hospitalization.</w:t>
      </w:r>
    </w:p>
    <w:p w14:paraId="6E97D88D" w14:textId="5D0D333C" w:rsidR="005E120C" w:rsidRDefault="005E120C" w:rsidP="00A54F71">
      <w:r>
        <w:t>Q: Are Exception Reports required for cases where TPR has been achieved?</w:t>
      </w:r>
    </w:p>
    <w:p w14:paraId="7A6FCE3B" w14:textId="177F3525" w:rsidR="005E120C" w:rsidRDefault="005E120C" w:rsidP="005E120C">
      <w:r>
        <w:t xml:space="preserve">A: </w:t>
      </w:r>
      <w:r w:rsidRPr="00652CC6">
        <w:t>Yes, the bill requires exception reports for all children in foster care and does not create any exceptions for that.  We should be continuing with our efforts to place kids with kinship families even after TPR, so there is still the expectation that even post-TPR if youth are going to non-relative placements the exception report is completed.</w:t>
      </w:r>
    </w:p>
    <w:p w14:paraId="0FC3B800" w14:textId="4C318DE0" w:rsidR="005E120C" w:rsidRDefault="005E120C" w:rsidP="005E120C">
      <w:r>
        <w:t>Q: What about for IL or Fostering Futures Placements?</w:t>
      </w:r>
    </w:p>
    <w:p w14:paraId="3D62B814" w14:textId="28163AAD" w:rsidR="005E120C" w:rsidRDefault="005E120C" w:rsidP="005E120C">
      <w:r>
        <w:t xml:space="preserve">A: An exception report would only need to be completed for an IL arrangement if the youth is a minor.  </w:t>
      </w:r>
      <w:r w:rsidRPr="00652CC6">
        <w:t>For</w:t>
      </w:r>
      <w:r>
        <w:t xml:space="preserve"> youth</w:t>
      </w:r>
      <w:r w:rsidRPr="00652CC6">
        <w:t xml:space="preserve"> 18+ they are technically making their own placement decisions as they're adults and </w:t>
      </w:r>
      <w:r>
        <w:t>the LDSS</w:t>
      </w:r>
      <w:r w:rsidRPr="00652CC6">
        <w:t xml:space="preserve"> are not responsible for exception reports for adults.</w:t>
      </w:r>
    </w:p>
    <w:p w14:paraId="48EF3C5D" w14:textId="4FC07D2C" w:rsidR="005E120C" w:rsidRDefault="005E120C" w:rsidP="005E120C">
      <w:r>
        <w:t xml:space="preserve"> Q: </w:t>
      </w:r>
      <w:r w:rsidRPr="004A0B6C">
        <w:t>Do we need to do the exception reports for all our kids in care currently?</w:t>
      </w:r>
    </w:p>
    <w:p w14:paraId="13E9E52D" w14:textId="111AA65E" w:rsidR="005E120C" w:rsidRDefault="005E120C" w:rsidP="005E120C">
      <w:r>
        <w:t xml:space="preserve">A: LDSS do NOT have to do retroactive exception reports.  These are required January 1, 2025 and moving forward. </w:t>
      </w:r>
    </w:p>
    <w:p w14:paraId="34A5863C" w14:textId="77777777" w:rsidR="001C3C6F" w:rsidRPr="001C3C6F" w:rsidRDefault="001C3C6F" w:rsidP="001C3C6F">
      <w:pPr>
        <w:rPr>
          <w:b/>
          <w:bCs/>
        </w:rPr>
      </w:pPr>
      <w:r w:rsidRPr="001C3C6F">
        <w:rPr>
          <w:b/>
          <w:bCs/>
        </w:rPr>
        <w:t>The next page outlines all of the questions you will be asked so you know ahead of time what information to prepare.</w:t>
      </w:r>
    </w:p>
    <w:p w14:paraId="5E947CC6" w14:textId="540EEBA8" w:rsidR="005835D6" w:rsidRPr="00A05CB7" w:rsidRDefault="005835D6" w:rsidP="00A54F71">
      <w:pPr>
        <w:rPr>
          <w:b/>
          <w:bCs/>
        </w:rPr>
      </w:pPr>
      <w:r w:rsidRPr="00A05CB7">
        <w:rPr>
          <w:b/>
          <w:bCs/>
        </w:rPr>
        <w:lastRenderedPageBreak/>
        <w:t xml:space="preserve">Exception Report </w:t>
      </w:r>
    </w:p>
    <w:p w14:paraId="4FD606AA" w14:textId="77777777" w:rsidR="00CF6F9E" w:rsidRPr="00CF6F9E" w:rsidRDefault="00CF6F9E" w:rsidP="00CF6F9E">
      <w:pPr>
        <w:rPr>
          <w:b/>
          <w:bCs/>
        </w:rPr>
      </w:pPr>
      <w:r w:rsidRPr="00CF6F9E">
        <w:rPr>
          <w:b/>
          <w:bCs/>
        </w:rPr>
        <w:t>Provide Contact Information for:</w:t>
      </w:r>
    </w:p>
    <w:p w14:paraId="1B152308" w14:textId="731A37A7" w:rsidR="005835D6" w:rsidRPr="005835D6" w:rsidRDefault="005835D6" w:rsidP="00CF6F9E">
      <w:pPr>
        <w:pStyle w:val="ListParagraph"/>
        <w:numPr>
          <w:ilvl w:val="0"/>
          <w:numId w:val="4"/>
        </w:numPr>
      </w:pPr>
      <w:r w:rsidRPr="005835D6">
        <w:t xml:space="preserve">Name and e-mail address of staff completing the exception report </w:t>
      </w:r>
    </w:p>
    <w:p w14:paraId="630E04ED" w14:textId="65CCFEC9" w:rsidR="005835D6" w:rsidRPr="005835D6" w:rsidRDefault="005835D6" w:rsidP="005835D6">
      <w:pPr>
        <w:ind w:left="720"/>
        <w:rPr>
          <w:i/>
          <w:iCs/>
        </w:rPr>
      </w:pPr>
      <w:r w:rsidRPr="005835D6">
        <w:rPr>
          <w:i/>
          <w:iCs/>
        </w:rPr>
        <w:t>This ensures staff receives a confirmation of the receipt of the exception report.</w:t>
      </w:r>
    </w:p>
    <w:p w14:paraId="76BC9932" w14:textId="120BCA5B" w:rsidR="005835D6" w:rsidRDefault="005835D6" w:rsidP="00CF6F9E">
      <w:pPr>
        <w:pStyle w:val="ListParagraph"/>
        <w:numPr>
          <w:ilvl w:val="0"/>
          <w:numId w:val="4"/>
        </w:numPr>
      </w:pPr>
      <w:r w:rsidRPr="005835D6">
        <w:t>Name and e-mail address of director/director designee.</w:t>
      </w:r>
    </w:p>
    <w:p w14:paraId="0DDD835A" w14:textId="77777777" w:rsidR="005835D6" w:rsidRDefault="005835D6" w:rsidP="005835D6">
      <w:pPr>
        <w:pStyle w:val="ListParagraph"/>
        <w:rPr>
          <w:i/>
          <w:iCs/>
        </w:rPr>
      </w:pPr>
    </w:p>
    <w:p w14:paraId="14CF02BF" w14:textId="40813DED" w:rsidR="005835D6" w:rsidRDefault="005835D6" w:rsidP="005835D6">
      <w:pPr>
        <w:pStyle w:val="ListParagraph"/>
        <w:rPr>
          <w:i/>
          <w:iCs/>
        </w:rPr>
      </w:pPr>
      <w:r>
        <w:rPr>
          <w:i/>
          <w:iCs/>
        </w:rPr>
        <w:t>This serves as documentation of director/director designee approval and ensures a copy goes to the director/director designee</w:t>
      </w:r>
    </w:p>
    <w:p w14:paraId="7534AC63" w14:textId="1EE597BB" w:rsidR="00CF6F9E" w:rsidRPr="00CF6F9E" w:rsidRDefault="00CF6F9E" w:rsidP="00CF6F9E">
      <w:pPr>
        <w:rPr>
          <w:b/>
          <w:bCs/>
        </w:rPr>
      </w:pPr>
      <w:r w:rsidRPr="00CF6F9E">
        <w:rPr>
          <w:b/>
          <w:bCs/>
        </w:rPr>
        <w:t>Questions</w:t>
      </w:r>
      <w:r>
        <w:rPr>
          <w:b/>
          <w:bCs/>
        </w:rPr>
        <w:t>:</w:t>
      </w:r>
    </w:p>
    <w:p w14:paraId="7277AAF6" w14:textId="7E742704" w:rsidR="005835D6" w:rsidRPr="005835D6" w:rsidRDefault="005835D6" w:rsidP="005835D6">
      <w:pPr>
        <w:pStyle w:val="ListParagraph"/>
        <w:numPr>
          <w:ilvl w:val="0"/>
          <w:numId w:val="3"/>
        </w:numPr>
      </w:pPr>
      <w:r w:rsidRPr="005835D6">
        <w:t>Region</w:t>
      </w:r>
    </w:p>
    <w:p w14:paraId="13E49426" w14:textId="7FF99C95" w:rsidR="005835D6" w:rsidRPr="005835D6" w:rsidRDefault="005835D6" w:rsidP="005835D6">
      <w:pPr>
        <w:pStyle w:val="ListParagraph"/>
        <w:numPr>
          <w:ilvl w:val="0"/>
          <w:numId w:val="3"/>
        </w:numPr>
      </w:pPr>
      <w:r w:rsidRPr="005835D6">
        <w:t>Locality</w:t>
      </w:r>
    </w:p>
    <w:p w14:paraId="5E129D3D" w14:textId="3A55CEEB" w:rsidR="005835D6" w:rsidRPr="005835D6" w:rsidRDefault="005835D6" w:rsidP="005835D6">
      <w:pPr>
        <w:pStyle w:val="ListParagraph"/>
        <w:numPr>
          <w:ilvl w:val="0"/>
          <w:numId w:val="3"/>
        </w:numPr>
      </w:pPr>
      <w:r w:rsidRPr="005835D6">
        <w:t>Oasis Foster Care Case #</w:t>
      </w:r>
    </w:p>
    <w:p w14:paraId="6F3A878E" w14:textId="733338C4" w:rsidR="005835D6" w:rsidRPr="005835D6" w:rsidRDefault="005835D6" w:rsidP="005835D6">
      <w:pPr>
        <w:pStyle w:val="ListParagraph"/>
        <w:numPr>
          <w:ilvl w:val="0"/>
          <w:numId w:val="3"/>
        </w:numPr>
      </w:pPr>
      <w:r w:rsidRPr="005835D6">
        <w:t>Date of Placement</w:t>
      </w:r>
    </w:p>
    <w:p w14:paraId="4E3E2D22" w14:textId="642CDB84" w:rsidR="005835D6" w:rsidRDefault="005835D6" w:rsidP="005835D6">
      <w:pPr>
        <w:pStyle w:val="ListParagraph"/>
        <w:numPr>
          <w:ilvl w:val="0"/>
          <w:numId w:val="3"/>
        </w:numPr>
      </w:pPr>
      <w:r w:rsidRPr="005835D6">
        <w:t>How many children in the request</w:t>
      </w:r>
    </w:p>
    <w:p w14:paraId="40158583" w14:textId="77777777" w:rsidR="005835D6" w:rsidRDefault="005835D6" w:rsidP="005835D6">
      <w:pPr>
        <w:pStyle w:val="ListParagraph"/>
      </w:pPr>
    </w:p>
    <w:p w14:paraId="3DBBE3B8" w14:textId="56EB6A22" w:rsidR="005835D6" w:rsidRDefault="005835D6" w:rsidP="005835D6">
      <w:pPr>
        <w:pStyle w:val="ListParagraph"/>
        <w:rPr>
          <w:i/>
          <w:iCs/>
        </w:rPr>
      </w:pPr>
      <w:r>
        <w:rPr>
          <w:i/>
          <w:iCs/>
        </w:rPr>
        <w:t>If a sibling group enters care or changes placement at the same time, you only need to complete one exception report per sibling group, and should identify if there is more than one child per exception report so you are prompted to provide information for each child.</w:t>
      </w:r>
    </w:p>
    <w:p w14:paraId="36149737" w14:textId="77777777" w:rsidR="005835D6" w:rsidRPr="005835D6" w:rsidRDefault="005835D6" w:rsidP="005835D6">
      <w:pPr>
        <w:pStyle w:val="ListParagraph"/>
        <w:rPr>
          <w:i/>
          <w:iCs/>
        </w:rPr>
      </w:pPr>
    </w:p>
    <w:p w14:paraId="79063F94" w14:textId="4011721A" w:rsidR="005835D6" w:rsidRPr="005835D6" w:rsidRDefault="005835D6" w:rsidP="005835D6">
      <w:pPr>
        <w:pStyle w:val="ListParagraph"/>
        <w:numPr>
          <w:ilvl w:val="0"/>
          <w:numId w:val="3"/>
        </w:numPr>
      </w:pPr>
      <w:r w:rsidRPr="005835D6">
        <w:t>Provide the following information for each child: Initials, Case ID, Client ID, Type of Placement, Sex, Race, Age, Initials of Parents</w:t>
      </w:r>
    </w:p>
    <w:p w14:paraId="2B0FF3EC" w14:textId="24E61FDF" w:rsidR="005835D6" w:rsidRDefault="005835D6" w:rsidP="005835D6">
      <w:pPr>
        <w:pStyle w:val="ListParagraph"/>
        <w:numPr>
          <w:ilvl w:val="0"/>
          <w:numId w:val="3"/>
        </w:numPr>
      </w:pPr>
      <w:r w:rsidRPr="005835D6">
        <w:t>Provide information around any special needs for each child</w:t>
      </w:r>
    </w:p>
    <w:p w14:paraId="61AF4475" w14:textId="30716A0F" w:rsidR="005835D6" w:rsidRPr="005835D6" w:rsidRDefault="005835D6" w:rsidP="005835D6">
      <w:pPr>
        <w:ind w:left="720"/>
        <w:rPr>
          <w:i/>
          <w:iCs/>
        </w:rPr>
      </w:pPr>
      <w:r>
        <w:rPr>
          <w:i/>
          <w:iCs/>
        </w:rPr>
        <w:t>Share information relevant to the impact a child’s special needs may impact their potential placement with kinship.</w:t>
      </w:r>
    </w:p>
    <w:p w14:paraId="0567B0C7" w14:textId="1C3FDE38" w:rsidR="005835D6" w:rsidRDefault="005835D6" w:rsidP="005835D6">
      <w:pPr>
        <w:pStyle w:val="ListParagraph"/>
        <w:numPr>
          <w:ilvl w:val="0"/>
          <w:numId w:val="3"/>
        </w:numPr>
      </w:pPr>
      <w:r w:rsidRPr="005835D6">
        <w:t>Is this exception report for a new entry into care or a placement change?</w:t>
      </w:r>
    </w:p>
    <w:p w14:paraId="2363AC05" w14:textId="77777777" w:rsidR="00CF6F9E" w:rsidRPr="00CF6F9E" w:rsidRDefault="00CF6F9E" w:rsidP="00CF6F9E">
      <w:pPr>
        <w:pStyle w:val="ListParagraph"/>
        <w:numPr>
          <w:ilvl w:val="0"/>
          <w:numId w:val="3"/>
        </w:numPr>
      </w:pPr>
      <w:r w:rsidRPr="00CF6F9E">
        <w:t>In the 72 hours since the child(ren) entered a non-relative placement, have you successfully placed the child(ren) with kinship?</w:t>
      </w:r>
    </w:p>
    <w:p w14:paraId="32722A6B" w14:textId="76EBA1E7" w:rsidR="00CF6F9E" w:rsidRDefault="00CF6F9E" w:rsidP="00CF6F9E">
      <w:pPr>
        <w:pStyle w:val="ListParagraph"/>
      </w:pPr>
    </w:p>
    <w:p w14:paraId="52EF2BCC" w14:textId="0DD14F2B" w:rsidR="00CF6F9E" w:rsidRDefault="00CF6F9E" w:rsidP="00CF6F9E">
      <w:pPr>
        <w:pStyle w:val="ListParagraph"/>
        <w:rPr>
          <w:i/>
          <w:iCs/>
        </w:rPr>
      </w:pPr>
      <w:r>
        <w:rPr>
          <w:i/>
          <w:iCs/>
        </w:rPr>
        <w:t>You will be given the option to select: a) Yes, b) No, c) Some siblings went with kin, others did not.</w:t>
      </w:r>
    </w:p>
    <w:p w14:paraId="1B215DC4" w14:textId="77777777" w:rsidR="00CF6F9E" w:rsidRDefault="00CF6F9E" w:rsidP="00CF6F9E">
      <w:pPr>
        <w:pStyle w:val="ListParagraph"/>
        <w:rPr>
          <w:i/>
          <w:iCs/>
        </w:rPr>
      </w:pPr>
    </w:p>
    <w:p w14:paraId="09249D54" w14:textId="113D97BE" w:rsidR="00CF6F9E" w:rsidRDefault="00CF6F9E" w:rsidP="00CF6F9E">
      <w:pPr>
        <w:pStyle w:val="ListParagraph"/>
        <w:rPr>
          <w:i/>
          <w:iCs/>
        </w:rPr>
      </w:pPr>
      <w:r>
        <w:rPr>
          <w:i/>
          <w:iCs/>
        </w:rPr>
        <w:t>If you select “Yes” you will receive a prompt to complete a kinship waiver and will be asked to provide a brief narrative about why the child could not be placed immediately, but was able to be placed within 72 hours.</w:t>
      </w:r>
    </w:p>
    <w:p w14:paraId="42BB10EB" w14:textId="77777777" w:rsidR="00CF6F9E" w:rsidRDefault="00CF6F9E" w:rsidP="00CF6F9E">
      <w:pPr>
        <w:pStyle w:val="ListParagraph"/>
        <w:rPr>
          <w:i/>
          <w:iCs/>
        </w:rPr>
      </w:pPr>
    </w:p>
    <w:p w14:paraId="0ECC1145" w14:textId="1A45EAAC" w:rsidR="00CF6F9E" w:rsidRPr="00CF6F9E" w:rsidRDefault="00CF6F9E" w:rsidP="00CF6F9E">
      <w:pPr>
        <w:pStyle w:val="ListParagraph"/>
        <w:rPr>
          <w:i/>
          <w:iCs/>
        </w:rPr>
      </w:pPr>
      <w:r>
        <w:rPr>
          <w:i/>
          <w:iCs/>
        </w:rPr>
        <w:t>If you select “No” or “Some siblings went with kin, others did not”, you will be prompted to complete the rest of the exception report.</w:t>
      </w:r>
    </w:p>
    <w:p w14:paraId="714A243C" w14:textId="77777777" w:rsidR="00CF6F9E" w:rsidRDefault="00CF6F9E" w:rsidP="00CF6F9E"/>
    <w:p w14:paraId="7776D25F" w14:textId="77777777" w:rsidR="00CF6F9E" w:rsidRPr="005835D6" w:rsidRDefault="00CF6F9E" w:rsidP="00CF6F9E">
      <w:pPr>
        <w:ind w:left="720"/>
      </w:pPr>
    </w:p>
    <w:p w14:paraId="20B24CE4" w14:textId="3676A823" w:rsidR="005835D6" w:rsidRPr="005835D6" w:rsidRDefault="005835D6" w:rsidP="005835D6">
      <w:pPr>
        <w:pStyle w:val="ListParagraph"/>
        <w:numPr>
          <w:ilvl w:val="0"/>
          <w:numId w:val="3"/>
        </w:numPr>
      </w:pPr>
      <w:r w:rsidRPr="005835D6">
        <w:lastRenderedPageBreak/>
        <w:t xml:space="preserve">If “new entry” </w:t>
      </w:r>
      <w:r w:rsidR="00A05CB7">
        <w:t xml:space="preserve">in response to question 8 </w:t>
      </w:r>
      <w:r w:rsidRPr="005835D6">
        <w:t>is selected you will be prompted to answer whether an Out of Home Staffing was held.</w:t>
      </w:r>
    </w:p>
    <w:p w14:paraId="61683143" w14:textId="72FDB999" w:rsidR="005835D6" w:rsidRPr="005835D6" w:rsidRDefault="005835D6" w:rsidP="005835D6">
      <w:pPr>
        <w:pStyle w:val="ListParagraph"/>
        <w:numPr>
          <w:ilvl w:val="1"/>
          <w:numId w:val="3"/>
        </w:numPr>
      </w:pPr>
      <w:r w:rsidRPr="005835D6">
        <w:t>If Yes, You will be asked for the date. If No, you will be asked for your plans to schedule an Out of Home Staffing.</w:t>
      </w:r>
    </w:p>
    <w:p w14:paraId="6DA1913B" w14:textId="11A6DB5D" w:rsidR="005835D6" w:rsidRPr="005835D6" w:rsidRDefault="005835D6" w:rsidP="005835D6">
      <w:pPr>
        <w:pStyle w:val="ListParagraph"/>
        <w:numPr>
          <w:ilvl w:val="0"/>
          <w:numId w:val="3"/>
        </w:numPr>
      </w:pPr>
      <w:r w:rsidRPr="005835D6">
        <w:t>Was a Family Partnership Meeting held?</w:t>
      </w:r>
    </w:p>
    <w:p w14:paraId="574855CA" w14:textId="18590C08" w:rsidR="005835D6" w:rsidRPr="005835D6" w:rsidRDefault="005835D6" w:rsidP="005835D6">
      <w:pPr>
        <w:pStyle w:val="ListParagraph"/>
        <w:numPr>
          <w:ilvl w:val="1"/>
          <w:numId w:val="3"/>
        </w:numPr>
      </w:pPr>
      <w:r w:rsidRPr="005835D6">
        <w:t>If Yes, you will be asked for the date. If No, You will be asked for your plans to schedule one.</w:t>
      </w:r>
    </w:p>
    <w:p w14:paraId="50180F81" w14:textId="52E8F36C" w:rsidR="005835D6" w:rsidRDefault="005835D6" w:rsidP="005835D6">
      <w:pPr>
        <w:pStyle w:val="ListParagraph"/>
        <w:numPr>
          <w:ilvl w:val="0"/>
          <w:numId w:val="3"/>
        </w:numPr>
      </w:pPr>
      <w:r w:rsidRPr="005835D6">
        <w:t>Please describe all efforts made to identify, assess, and engage family members prior to placing the child in a non-relative setting.  These efforts should extend beyond asking parents to name potential placement.</w:t>
      </w:r>
    </w:p>
    <w:p w14:paraId="11273F5F" w14:textId="77777777" w:rsidR="00A05CB7" w:rsidRDefault="005835D6" w:rsidP="005835D6">
      <w:pPr>
        <w:ind w:left="720"/>
        <w:rPr>
          <w:i/>
          <w:iCs/>
        </w:rPr>
      </w:pPr>
      <w:r>
        <w:rPr>
          <w:i/>
          <w:iCs/>
        </w:rPr>
        <w:t>This will be an open narrative box.</w:t>
      </w:r>
      <w:r w:rsidR="00A05CB7">
        <w:rPr>
          <w:i/>
          <w:iCs/>
        </w:rPr>
        <w:t xml:space="preserve"> You should include information in here related to your efforts to find family, assess family, and include family members in decision-making.  Relevant information to include here would be (but is not limited to): </w:t>
      </w:r>
    </w:p>
    <w:p w14:paraId="0F24BB18" w14:textId="3012422E" w:rsidR="005835D6" w:rsidRDefault="00A05CB7" w:rsidP="00A05CB7">
      <w:pPr>
        <w:pStyle w:val="ListParagraph"/>
        <w:numPr>
          <w:ilvl w:val="0"/>
          <w:numId w:val="4"/>
        </w:numPr>
        <w:rPr>
          <w:i/>
          <w:iCs/>
        </w:rPr>
      </w:pPr>
      <w:r>
        <w:rPr>
          <w:i/>
          <w:iCs/>
        </w:rPr>
        <w:t>T</w:t>
      </w:r>
      <w:r w:rsidRPr="00A05CB7">
        <w:rPr>
          <w:i/>
          <w:iCs/>
        </w:rPr>
        <w:t xml:space="preserve">ypes of searches conducted such as Accurint, Spyder, Oasis review, social media </w:t>
      </w:r>
      <w:r>
        <w:rPr>
          <w:i/>
          <w:iCs/>
        </w:rPr>
        <w:t>reviews</w:t>
      </w:r>
    </w:p>
    <w:p w14:paraId="29B71F8C" w14:textId="7029AC9D" w:rsidR="00A05CB7" w:rsidRDefault="00A05CB7" w:rsidP="00A05CB7">
      <w:pPr>
        <w:pStyle w:val="ListParagraph"/>
        <w:numPr>
          <w:ilvl w:val="0"/>
          <w:numId w:val="4"/>
        </w:numPr>
        <w:rPr>
          <w:i/>
          <w:iCs/>
        </w:rPr>
      </w:pPr>
      <w:r>
        <w:rPr>
          <w:i/>
          <w:iCs/>
        </w:rPr>
        <w:t>Information on conversations with parents, youth, or other extended family members where requests for more information on possible family was discussed</w:t>
      </w:r>
    </w:p>
    <w:p w14:paraId="56BA0915" w14:textId="581D9F78" w:rsidR="00A05CB7" w:rsidRDefault="00A05CB7" w:rsidP="00A05CB7">
      <w:pPr>
        <w:pStyle w:val="ListParagraph"/>
        <w:numPr>
          <w:ilvl w:val="0"/>
          <w:numId w:val="4"/>
        </w:numPr>
        <w:rPr>
          <w:i/>
          <w:iCs/>
        </w:rPr>
      </w:pPr>
      <w:r>
        <w:rPr>
          <w:i/>
          <w:iCs/>
        </w:rPr>
        <w:t>Use of tools such as genograms, ecomaps, mobility mapping, etc</w:t>
      </w:r>
    </w:p>
    <w:p w14:paraId="739A6A2F" w14:textId="5EFAF645" w:rsidR="00A05CB7" w:rsidRPr="00A05CB7" w:rsidRDefault="00A05CB7" w:rsidP="00A05CB7">
      <w:pPr>
        <w:pStyle w:val="ListParagraph"/>
        <w:numPr>
          <w:ilvl w:val="0"/>
          <w:numId w:val="4"/>
        </w:numPr>
        <w:rPr>
          <w:i/>
          <w:iCs/>
        </w:rPr>
      </w:pPr>
      <w:r>
        <w:rPr>
          <w:i/>
          <w:iCs/>
        </w:rPr>
        <w:t>Any FPMs or history of attempts to bring family together to participate in decision-making</w:t>
      </w:r>
    </w:p>
    <w:p w14:paraId="26CC68BB" w14:textId="4671A33F" w:rsidR="005835D6" w:rsidRPr="005835D6" w:rsidRDefault="005835D6" w:rsidP="005835D6">
      <w:pPr>
        <w:pStyle w:val="ListParagraph"/>
        <w:numPr>
          <w:ilvl w:val="0"/>
          <w:numId w:val="3"/>
        </w:numPr>
      </w:pPr>
      <w:r w:rsidRPr="005835D6">
        <w:t>Besides the parents in the removal home, how many relatives/fictive kin have you identified (to include parents not in the removal home)</w:t>
      </w:r>
    </w:p>
    <w:p w14:paraId="12C25F4B" w14:textId="5494988B" w:rsidR="005835D6" w:rsidRDefault="005835D6" w:rsidP="005835D6">
      <w:pPr>
        <w:pStyle w:val="ListParagraph"/>
        <w:numPr>
          <w:ilvl w:val="0"/>
          <w:numId w:val="3"/>
        </w:numPr>
      </w:pPr>
      <w:r w:rsidRPr="005835D6">
        <w:t>Provide the following information for all relatives identified: initials, resource case ID# if applicable, relationship, if contact was made, barriers to placement</w:t>
      </w:r>
    </w:p>
    <w:p w14:paraId="00F28C1B" w14:textId="4E8C94AE" w:rsidR="008E532F" w:rsidRPr="008E532F" w:rsidRDefault="008E532F" w:rsidP="008E532F">
      <w:pPr>
        <w:pStyle w:val="ListParagraph"/>
        <w:ind w:left="1080"/>
        <w:rPr>
          <w:i/>
          <w:iCs/>
        </w:rPr>
      </w:pPr>
      <w:r>
        <w:rPr>
          <w:i/>
          <w:iCs/>
        </w:rPr>
        <w:t xml:space="preserve">Barriers will be selected from a drop down list.  </w:t>
      </w:r>
    </w:p>
    <w:p w14:paraId="2377B534" w14:textId="6034B12A" w:rsidR="008E532F" w:rsidRDefault="005835D6" w:rsidP="008E532F">
      <w:pPr>
        <w:pStyle w:val="ListParagraph"/>
        <w:numPr>
          <w:ilvl w:val="1"/>
          <w:numId w:val="3"/>
        </w:numPr>
      </w:pPr>
      <w:r w:rsidRPr="005835D6">
        <w:t>If you identify more than one barrier, this will prompt a follow up question list any further barriers for the identified relative.</w:t>
      </w:r>
    </w:p>
    <w:p w14:paraId="47BFD88E" w14:textId="77777777" w:rsidR="008E532F" w:rsidRDefault="008E532F" w:rsidP="008E532F">
      <w:pPr>
        <w:pStyle w:val="ListParagraph"/>
      </w:pPr>
    </w:p>
    <w:p w14:paraId="2870518A" w14:textId="76F44002" w:rsidR="008E532F" w:rsidRDefault="008E532F" w:rsidP="008E532F">
      <w:pPr>
        <w:pStyle w:val="ListParagraph"/>
        <w:ind w:left="1080"/>
        <w:rPr>
          <w:i/>
          <w:iCs/>
        </w:rPr>
      </w:pPr>
      <w:r>
        <w:rPr>
          <w:i/>
          <w:iCs/>
        </w:rPr>
        <w:t>If you identify more than one barrier, you will be prompted to fill out a matrix with all possible barriers, or provide additional narrative information if your particular barrier is not identified.</w:t>
      </w:r>
    </w:p>
    <w:p w14:paraId="602865A8" w14:textId="77777777" w:rsidR="008E532F" w:rsidRPr="008E532F" w:rsidRDefault="008E532F" w:rsidP="008E532F">
      <w:pPr>
        <w:pStyle w:val="ListParagraph"/>
        <w:ind w:left="1080"/>
        <w:rPr>
          <w:i/>
          <w:iCs/>
        </w:rPr>
      </w:pPr>
    </w:p>
    <w:p w14:paraId="6319ABF5" w14:textId="39855D99" w:rsidR="005835D6" w:rsidRDefault="005835D6" w:rsidP="005835D6">
      <w:pPr>
        <w:pStyle w:val="ListParagraph"/>
        <w:numPr>
          <w:ilvl w:val="0"/>
          <w:numId w:val="3"/>
        </w:numPr>
      </w:pPr>
      <w:r w:rsidRPr="005835D6">
        <w:t>Provide any additional information around relatives/fictive kin identified.</w:t>
      </w:r>
    </w:p>
    <w:p w14:paraId="3B176385" w14:textId="663654F3" w:rsidR="00A05CB7" w:rsidRPr="00A05CB7" w:rsidRDefault="00A05CB7" w:rsidP="00A05CB7">
      <w:pPr>
        <w:ind w:left="720"/>
        <w:rPr>
          <w:i/>
          <w:iCs/>
        </w:rPr>
      </w:pPr>
      <w:r>
        <w:rPr>
          <w:i/>
          <w:iCs/>
        </w:rPr>
        <w:t>Here you will include any other relevant information around the relatives/fictive kin that you feel the previous questions did not capture, but is pertinent to the decision not to place with kin.</w:t>
      </w:r>
      <w:r w:rsidR="00F776C9">
        <w:rPr>
          <w:i/>
          <w:iCs/>
        </w:rPr>
        <w:t xml:space="preserve"> This is also a place to capture other ways the relative was willing to be connected even if they couldn’t take placement.</w:t>
      </w:r>
    </w:p>
    <w:p w14:paraId="72FC8460" w14:textId="77777777" w:rsidR="005835D6" w:rsidRPr="005835D6" w:rsidRDefault="005835D6" w:rsidP="005835D6">
      <w:pPr>
        <w:ind w:left="720"/>
        <w:rPr>
          <w:i/>
          <w:iCs/>
        </w:rPr>
      </w:pPr>
    </w:p>
    <w:p w14:paraId="47514643" w14:textId="3BEA7545" w:rsidR="00A54F71" w:rsidRDefault="00A54F71" w:rsidP="00A54F71"/>
    <w:p w14:paraId="2466D98D" w14:textId="77777777" w:rsidR="00A54F71" w:rsidRDefault="00A54F71" w:rsidP="00A54F71">
      <w:pPr>
        <w:jc w:val="center"/>
      </w:pPr>
    </w:p>
    <w:sectPr w:rsidR="00A54F7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A45435"/>
    <w:multiLevelType w:val="hybridMultilevel"/>
    <w:tmpl w:val="2D6E2500"/>
    <w:lvl w:ilvl="0" w:tplc="FAC60DB4">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3625E4"/>
    <w:multiLevelType w:val="hybridMultilevel"/>
    <w:tmpl w:val="FD46FA4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96A3BE2"/>
    <w:multiLevelType w:val="hybridMultilevel"/>
    <w:tmpl w:val="7E260F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4CFE7CCE"/>
    <w:multiLevelType w:val="hybridMultilevel"/>
    <w:tmpl w:val="90F6D7AC"/>
    <w:lvl w:ilvl="0" w:tplc="7FA091FC">
      <w:start w:val="1"/>
      <w:numFmt w:val="bullet"/>
      <w:lvlText w:val="•"/>
      <w:lvlJc w:val="left"/>
      <w:pPr>
        <w:tabs>
          <w:tab w:val="num" w:pos="720"/>
        </w:tabs>
        <w:ind w:left="720" w:hanging="360"/>
      </w:pPr>
      <w:rPr>
        <w:rFonts w:ascii="Times New Roman" w:hAnsi="Times New Roman" w:hint="default"/>
      </w:rPr>
    </w:lvl>
    <w:lvl w:ilvl="1" w:tplc="DFF40F0A" w:tentative="1">
      <w:start w:val="1"/>
      <w:numFmt w:val="bullet"/>
      <w:lvlText w:val="•"/>
      <w:lvlJc w:val="left"/>
      <w:pPr>
        <w:tabs>
          <w:tab w:val="num" w:pos="1440"/>
        </w:tabs>
        <w:ind w:left="1440" w:hanging="360"/>
      </w:pPr>
      <w:rPr>
        <w:rFonts w:ascii="Times New Roman" w:hAnsi="Times New Roman" w:hint="default"/>
      </w:rPr>
    </w:lvl>
    <w:lvl w:ilvl="2" w:tplc="75B4DAEE" w:tentative="1">
      <w:start w:val="1"/>
      <w:numFmt w:val="bullet"/>
      <w:lvlText w:val="•"/>
      <w:lvlJc w:val="left"/>
      <w:pPr>
        <w:tabs>
          <w:tab w:val="num" w:pos="2160"/>
        </w:tabs>
        <w:ind w:left="2160" w:hanging="360"/>
      </w:pPr>
      <w:rPr>
        <w:rFonts w:ascii="Times New Roman" w:hAnsi="Times New Roman" w:hint="default"/>
      </w:rPr>
    </w:lvl>
    <w:lvl w:ilvl="3" w:tplc="57C808FC" w:tentative="1">
      <w:start w:val="1"/>
      <w:numFmt w:val="bullet"/>
      <w:lvlText w:val="•"/>
      <w:lvlJc w:val="left"/>
      <w:pPr>
        <w:tabs>
          <w:tab w:val="num" w:pos="2880"/>
        </w:tabs>
        <w:ind w:left="2880" w:hanging="360"/>
      </w:pPr>
      <w:rPr>
        <w:rFonts w:ascii="Times New Roman" w:hAnsi="Times New Roman" w:hint="default"/>
      </w:rPr>
    </w:lvl>
    <w:lvl w:ilvl="4" w:tplc="FE34B952" w:tentative="1">
      <w:start w:val="1"/>
      <w:numFmt w:val="bullet"/>
      <w:lvlText w:val="•"/>
      <w:lvlJc w:val="left"/>
      <w:pPr>
        <w:tabs>
          <w:tab w:val="num" w:pos="3600"/>
        </w:tabs>
        <w:ind w:left="3600" w:hanging="360"/>
      </w:pPr>
      <w:rPr>
        <w:rFonts w:ascii="Times New Roman" w:hAnsi="Times New Roman" w:hint="default"/>
      </w:rPr>
    </w:lvl>
    <w:lvl w:ilvl="5" w:tplc="0D5A77E4" w:tentative="1">
      <w:start w:val="1"/>
      <w:numFmt w:val="bullet"/>
      <w:lvlText w:val="•"/>
      <w:lvlJc w:val="left"/>
      <w:pPr>
        <w:tabs>
          <w:tab w:val="num" w:pos="4320"/>
        </w:tabs>
        <w:ind w:left="4320" w:hanging="360"/>
      </w:pPr>
      <w:rPr>
        <w:rFonts w:ascii="Times New Roman" w:hAnsi="Times New Roman" w:hint="default"/>
      </w:rPr>
    </w:lvl>
    <w:lvl w:ilvl="6" w:tplc="F3D2757E" w:tentative="1">
      <w:start w:val="1"/>
      <w:numFmt w:val="bullet"/>
      <w:lvlText w:val="•"/>
      <w:lvlJc w:val="left"/>
      <w:pPr>
        <w:tabs>
          <w:tab w:val="num" w:pos="5040"/>
        </w:tabs>
        <w:ind w:left="5040" w:hanging="360"/>
      </w:pPr>
      <w:rPr>
        <w:rFonts w:ascii="Times New Roman" w:hAnsi="Times New Roman" w:hint="default"/>
      </w:rPr>
    </w:lvl>
    <w:lvl w:ilvl="7" w:tplc="FB5A71DC" w:tentative="1">
      <w:start w:val="1"/>
      <w:numFmt w:val="bullet"/>
      <w:lvlText w:val="•"/>
      <w:lvlJc w:val="left"/>
      <w:pPr>
        <w:tabs>
          <w:tab w:val="num" w:pos="5760"/>
        </w:tabs>
        <w:ind w:left="5760" w:hanging="360"/>
      </w:pPr>
      <w:rPr>
        <w:rFonts w:ascii="Times New Roman" w:hAnsi="Times New Roman" w:hint="default"/>
      </w:rPr>
    </w:lvl>
    <w:lvl w:ilvl="8" w:tplc="70CE1F12"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66976E9B"/>
    <w:multiLevelType w:val="hybridMultilevel"/>
    <w:tmpl w:val="9BACC4C8"/>
    <w:lvl w:ilvl="0" w:tplc="1B96C09C">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04378301">
    <w:abstractNumId w:val="4"/>
  </w:num>
  <w:num w:numId="2" w16cid:durableId="401876546">
    <w:abstractNumId w:val="0"/>
  </w:num>
  <w:num w:numId="3" w16cid:durableId="648096486">
    <w:abstractNumId w:val="1"/>
  </w:num>
  <w:num w:numId="4" w16cid:durableId="1452359435">
    <w:abstractNumId w:val="2"/>
  </w:num>
  <w:num w:numId="5" w16cid:durableId="9024490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4F71"/>
    <w:rsid w:val="001525F3"/>
    <w:rsid w:val="001C3C6F"/>
    <w:rsid w:val="002624FC"/>
    <w:rsid w:val="00360ADD"/>
    <w:rsid w:val="005654C3"/>
    <w:rsid w:val="005835D6"/>
    <w:rsid w:val="005E120C"/>
    <w:rsid w:val="0064529A"/>
    <w:rsid w:val="008E532F"/>
    <w:rsid w:val="00971A8C"/>
    <w:rsid w:val="00973A0A"/>
    <w:rsid w:val="00A05CB7"/>
    <w:rsid w:val="00A54F71"/>
    <w:rsid w:val="00A638C8"/>
    <w:rsid w:val="00C47A2A"/>
    <w:rsid w:val="00CF6F9E"/>
    <w:rsid w:val="00E247EF"/>
    <w:rsid w:val="00EC4371"/>
    <w:rsid w:val="00F776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D491E2"/>
  <w15:chartTrackingRefBased/>
  <w15:docId w15:val="{935CDC50-56FE-4BCA-AD18-6DAE6E196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54F7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54F7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54F7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54F7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54F7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54F7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54F7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54F7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54F7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54F7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54F7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54F7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54F7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54F7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54F7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54F7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54F7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54F71"/>
    <w:rPr>
      <w:rFonts w:eastAsiaTheme="majorEastAsia" w:cstheme="majorBidi"/>
      <w:color w:val="272727" w:themeColor="text1" w:themeTint="D8"/>
    </w:rPr>
  </w:style>
  <w:style w:type="paragraph" w:styleId="Title">
    <w:name w:val="Title"/>
    <w:basedOn w:val="Normal"/>
    <w:next w:val="Normal"/>
    <w:link w:val="TitleChar"/>
    <w:uiPriority w:val="10"/>
    <w:qFormat/>
    <w:rsid w:val="00A54F7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54F7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54F7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54F7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54F71"/>
    <w:pPr>
      <w:spacing w:before="160"/>
      <w:jc w:val="center"/>
    </w:pPr>
    <w:rPr>
      <w:i/>
      <w:iCs/>
      <w:color w:val="404040" w:themeColor="text1" w:themeTint="BF"/>
    </w:rPr>
  </w:style>
  <w:style w:type="character" w:customStyle="1" w:styleId="QuoteChar">
    <w:name w:val="Quote Char"/>
    <w:basedOn w:val="DefaultParagraphFont"/>
    <w:link w:val="Quote"/>
    <w:uiPriority w:val="29"/>
    <w:rsid w:val="00A54F71"/>
    <w:rPr>
      <w:i/>
      <w:iCs/>
      <w:color w:val="404040" w:themeColor="text1" w:themeTint="BF"/>
    </w:rPr>
  </w:style>
  <w:style w:type="paragraph" w:styleId="ListParagraph">
    <w:name w:val="List Paragraph"/>
    <w:basedOn w:val="Normal"/>
    <w:uiPriority w:val="34"/>
    <w:qFormat/>
    <w:rsid w:val="00A54F71"/>
    <w:pPr>
      <w:ind w:left="720"/>
      <w:contextualSpacing/>
    </w:pPr>
  </w:style>
  <w:style w:type="character" w:styleId="IntenseEmphasis">
    <w:name w:val="Intense Emphasis"/>
    <w:basedOn w:val="DefaultParagraphFont"/>
    <w:uiPriority w:val="21"/>
    <w:qFormat/>
    <w:rsid w:val="00A54F71"/>
    <w:rPr>
      <w:i/>
      <w:iCs/>
      <w:color w:val="0F4761" w:themeColor="accent1" w:themeShade="BF"/>
    </w:rPr>
  </w:style>
  <w:style w:type="paragraph" w:styleId="IntenseQuote">
    <w:name w:val="Intense Quote"/>
    <w:basedOn w:val="Normal"/>
    <w:next w:val="Normal"/>
    <w:link w:val="IntenseQuoteChar"/>
    <w:uiPriority w:val="30"/>
    <w:qFormat/>
    <w:rsid w:val="00A54F7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54F71"/>
    <w:rPr>
      <w:i/>
      <w:iCs/>
      <w:color w:val="0F4761" w:themeColor="accent1" w:themeShade="BF"/>
    </w:rPr>
  </w:style>
  <w:style w:type="character" w:styleId="IntenseReference">
    <w:name w:val="Intense Reference"/>
    <w:basedOn w:val="DefaultParagraphFont"/>
    <w:uiPriority w:val="32"/>
    <w:qFormat/>
    <w:rsid w:val="00A54F7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03123474">
      <w:bodyDiv w:val="1"/>
      <w:marLeft w:val="0"/>
      <w:marRight w:val="0"/>
      <w:marTop w:val="0"/>
      <w:marBottom w:val="0"/>
      <w:divBdr>
        <w:top w:val="none" w:sz="0" w:space="0" w:color="auto"/>
        <w:left w:val="none" w:sz="0" w:space="0" w:color="auto"/>
        <w:bottom w:val="none" w:sz="0" w:space="0" w:color="auto"/>
        <w:right w:val="none" w:sz="0" w:space="0" w:color="auto"/>
      </w:divBdr>
      <w:divsChild>
        <w:div w:id="569577252">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986</Words>
  <Characters>5625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VITA</Company>
  <LinksUpToDate>false</LinksUpToDate>
  <CharactersWithSpaces>6598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Horning, Anya (VDSS)</dc:creator>
  <cp:keywords/>
  <dc:description/>
  <cp:lastModifiedBy>Criner, Tabitha (VDSS)</cp:lastModifiedBy>
  <cp:revision>2</cp:revision>
  <dcterms:created xsi:type="dcterms:W3CDTF">2025-01-28T19:24:00Z</dcterms:created>
  <dcterms:modified xsi:type="dcterms:W3CDTF">2025-01-28T19:24:00Z</dcterms:modified>
</cp:coreProperties>
</file>